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方正仿宋_GBK" w:cs="方正仿宋_GBK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14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致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...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司：</w:t>
      </w:r>
    </w:p>
    <w:p>
      <w:pPr>
        <w:keepNext w:val="0"/>
        <w:keepLines w:val="0"/>
        <w:pageBreakBefore w:val="0"/>
        <w:widowControl w:val="0"/>
        <w:tabs>
          <w:tab w:val="left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0" w:firstLine="480" w:firstLineChars="200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我方根据贵司关于《</w:t>
      </w:r>
      <w:r>
        <w:rPr>
          <w:rFonts w:hint="eastAsia" w:ascii="Times New Roman" w:hAnsi="Times New Roman" w:eastAsia="方正仿宋_GBK" w:cs="方正仿宋_GBK"/>
          <w:sz w:val="24"/>
          <w:szCs w:val="24"/>
          <w:lang w:eastAsia="zh-CN"/>
        </w:rPr>
        <w:t>文旅消费券服务采购文件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》的要求，通过委任的全权代表，向贵方递交密封册装的全套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采购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文件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进行采购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报价，我方愿意按照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采购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文件中的一切要求，提供本项目的服务，我方报价总价为</w:t>
      </w:r>
      <w:r>
        <w:rPr>
          <w:rFonts w:hint="eastAsia" w:ascii="Times New Roman" w:hAnsi="Times New Roman" w:eastAsia="方正仿宋_GBK" w:cs="方正仿宋_GBK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 xml:space="preserve">万元（大写：      </w:t>
      </w:r>
      <w:r>
        <w:rPr>
          <w:rFonts w:hint="eastAsia" w:ascii="Times New Roman" w:hAnsi="Times New Roman" w:eastAsia="方正仿宋_GBK" w:cs="方正仿宋_GBK"/>
          <w:sz w:val="24"/>
          <w:szCs w:val="24"/>
          <w:u w:val="single"/>
        </w:rPr>
        <w:t xml:space="preserve">                 ）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报价单位名称（加盖盖章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或投标专用章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）：</w:t>
      </w:r>
    </w:p>
    <w:tbl>
      <w:tblPr>
        <w:tblStyle w:val="4"/>
        <w:tblpPr w:leftFromText="180" w:rightFromText="180" w:vertAnchor="text" w:horzAnchor="page" w:tblpX="1580" w:tblpY="39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20"/>
        <w:gridCol w:w="1200"/>
        <w:gridCol w:w="360"/>
        <w:gridCol w:w="1080"/>
        <w:gridCol w:w="1440"/>
        <w:gridCol w:w="1560"/>
        <w:gridCol w:w="360"/>
        <w:gridCol w:w="660"/>
        <w:gridCol w:w="300"/>
        <w:gridCol w:w="760"/>
        <w:gridCol w:w="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760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w w:val="95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w w:val="95"/>
                <w:sz w:val="24"/>
                <w:szCs w:val="24"/>
              </w:rPr>
              <w:t>法定代表人（授权代表）：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（签名或签章）</w:t>
            </w:r>
          </w:p>
        </w:tc>
        <w:tc>
          <w:tcPr>
            <w:tcW w:w="2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</w:t>
            </w:r>
          </w:p>
        </w:tc>
        <w:tc>
          <w:tcPr>
            <w:tcW w:w="7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4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w w:val="95"/>
                <w:sz w:val="24"/>
                <w:szCs w:val="24"/>
              </w:rPr>
              <w:t>务：</w:t>
            </w:r>
          </w:p>
        </w:tc>
        <w:tc>
          <w:tcPr>
            <w:tcW w:w="12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w w:val="98"/>
                <w:sz w:val="24"/>
                <w:szCs w:val="24"/>
              </w:rPr>
              <w:t>；联系电话：</w:t>
            </w:r>
          </w:p>
        </w:tc>
        <w:tc>
          <w:tcPr>
            <w:tcW w:w="1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2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w w:val="98"/>
                <w:sz w:val="24"/>
                <w:szCs w:val="24"/>
              </w:rPr>
              <w:t>；传真号码：</w:t>
            </w: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8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8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92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承诺日期：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8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</w:p>
        </w:tc>
        <w:tc>
          <w:tcPr>
            <w:tcW w:w="106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4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</w:p>
        </w:tc>
        <w:tc>
          <w:tcPr>
            <w:tcW w:w="2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w w:val="9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960" w:firstLineChars="400"/>
        <w:jc w:val="both"/>
        <w:textAlignment w:val="auto"/>
        <w:rPr>
          <w:rFonts w:ascii="Times New Roman" w:hAnsi="Times New Roman" w:eastAsia="方正仿宋_GBK" w:cs="方正仿宋_GBK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spacing w:line="99" w:lineRule="exact"/>
        <w:rPr>
          <w:rFonts w:ascii="Times New Roman" w:hAnsi="Times New Roman" w:eastAsia="宋体" w:cs="Times New Roman"/>
          <w:sz w:val="20"/>
          <w:szCs w:val="20"/>
        </w:rPr>
      </w:pPr>
      <w:bookmarkStart w:id="0" w:name="page10"/>
      <w:bookmarkEnd w:id="0"/>
    </w:p>
    <w:p>
      <w:pPr>
        <w:spacing w:line="366" w:lineRule="exact"/>
        <w:jc w:val="center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宋体"/>
          <w:b/>
          <w:bCs/>
          <w:sz w:val="32"/>
          <w:szCs w:val="32"/>
        </w:rPr>
        <w:t>法定代表人（或单位负责人）身份证明</w:t>
      </w: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3" w:lineRule="exact"/>
        <w:rPr>
          <w:rFonts w:ascii="Times New Roman" w:hAnsi="Times New Roman" w:eastAsia="宋体" w:cs="Times New Roman"/>
          <w:sz w:val="20"/>
          <w:szCs w:val="20"/>
        </w:rPr>
      </w:pPr>
    </w:p>
    <w:tbl>
      <w:tblPr>
        <w:tblStyle w:val="4"/>
        <w:tblW w:w="9180" w:type="dxa"/>
        <w:tblInd w:w="4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420"/>
        <w:gridCol w:w="20"/>
        <w:gridCol w:w="520"/>
        <w:gridCol w:w="100"/>
        <w:gridCol w:w="200"/>
        <w:gridCol w:w="340"/>
        <w:gridCol w:w="200"/>
        <w:gridCol w:w="200"/>
        <w:gridCol w:w="540"/>
        <w:gridCol w:w="640"/>
        <w:gridCol w:w="180"/>
        <w:gridCol w:w="220"/>
        <w:gridCol w:w="660"/>
        <w:gridCol w:w="420"/>
        <w:gridCol w:w="2020"/>
        <w:gridCol w:w="1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20" w:type="dxa"/>
            <w:gridSpan w:val="8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申请人名称</w:t>
            </w:r>
            <w:r>
              <w:rPr>
                <w:rFonts w:ascii="Times New Roman" w:hAnsi="Times New Roman" w:eastAsia="宋体" w:cs="宋体"/>
                <w:szCs w:val="21"/>
              </w:rPr>
              <w:t>：</w:t>
            </w:r>
          </w:p>
        </w:tc>
        <w:tc>
          <w:tcPr>
            <w:tcW w:w="2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0" w:type="dxa"/>
            <w:gridSpan w:val="2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97"/>
                <w:szCs w:val="21"/>
              </w:rPr>
              <w:t>单位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性质</w:t>
            </w:r>
            <w:r>
              <w:rPr>
                <w:rFonts w:ascii="Times New Roman" w:hAnsi="Times New Roman" w:eastAsia="宋体" w:cs="宋体"/>
                <w:w w:val="97"/>
                <w:szCs w:val="21"/>
              </w:rPr>
              <w:t>：</w:t>
            </w:r>
          </w:p>
        </w:tc>
        <w:tc>
          <w:tcPr>
            <w:tcW w:w="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4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6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地址：</w:t>
            </w:r>
          </w:p>
        </w:tc>
        <w:tc>
          <w:tcPr>
            <w:tcW w:w="5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2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440" w:type="dxa"/>
            <w:gridSpan w:val="2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66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99"/>
                <w:szCs w:val="21"/>
              </w:rPr>
              <w:t>成立时间：</w:t>
            </w:r>
          </w:p>
        </w:tc>
        <w:tc>
          <w:tcPr>
            <w:tcW w:w="5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年</w:t>
            </w:r>
          </w:p>
        </w:tc>
        <w:tc>
          <w:tcPr>
            <w:tcW w:w="200" w:type="dxa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85"/>
                <w:szCs w:val="21"/>
              </w:rPr>
              <w:t>月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日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0" w:type="dxa"/>
            <w:gridSpan w:val="2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97"/>
                <w:szCs w:val="21"/>
              </w:rPr>
              <w:t>经营期限：</w:t>
            </w:r>
          </w:p>
        </w:tc>
        <w:tc>
          <w:tcPr>
            <w:tcW w:w="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6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姓名：</w:t>
            </w:r>
          </w:p>
        </w:tc>
        <w:tc>
          <w:tcPr>
            <w:tcW w:w="5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0" w:type="dxa"/>
            <w:gridSpan w:val="4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性别：</w:t>
            </w:r>
          </w:p>
        </w:tc>
        <w:tc>
          <w:tcPr>
            <w:tcW w:w="20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0" w:type="dxa"/>
            <w:gridSpan w:val="3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职务：</w:t>
            </w:r>
          </w:p>
        </w:tc>
        <w:tc>
          <w:tcPr>
            <w:tcW w:w="66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95"/>
                <w:szCs w:val="21"/>
              </w:rPr>
              <w:t>，系</w:t>
            </w:r>
          </w:p>
        </w:tc>
        <w:tc>
          <w:tcPr>
            <w:tcW w:w="2020" w:type="dxa"/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w w:val="98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w w:val="98"/>
                <w:szCs w:val="21"/>
                <w:lang w:val="en-US" w:eastAsia="zh-CN"/>
              </w:rPr>
              <w:t>报价</w:t>
            </w:r>
            <w:r>
              <w:rPr>
                <w:rFonts w:ascii="Times New Roman" w:hAnsi="Times New Roman" w:eastAsia="宋体" w:cs="宋体"/>
                <w:w w:val="98"/>
                <w:szCs w:val="21"/>
              </w:rPr>
              <w:t>申请人名称）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2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auto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2020" w:type="dxa"/>
            <w:shd w:val="clear" w:color="auto" w:fill="000000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  <w:tc>
          <w:tcPr>
            <w:tcW w:w="1880" w:type="dxa"/>
            <w:noWrap w:val="0"/>
            <w:vAlign w:val="bottom"/>
          </w:tcPr>
          <w:p>
            <w:pPr>
              <w:spacing w:line="20" w:lineRule="exact"/>
              <w:rPr>
                <w:rFonts w:ascii="Times New Roman" w:hAnsi="Times New Roman" w:eastAsia="宋体" w:cs="Times New Roman"/>
                <w:sz w:val="1"/>
                <w:szCs w:val="1"/>
              </w:rPr>
            </w:pPr>
          </w:p>
        </w:tc>
      </w:tr>
    </w:tbl>
    <w:p>
      <w:pPr>
        <w:spacing w:line="321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40" w:lineRule="exact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宋体"/>
          <w:szCs w:val="21"/>
        </w:rPr>
        <w:t>的法定代表人（或单位负责人）。</w:t>
      </w:r>
    </w:p>
    <w:p>
      <w:pPr>
        <w:spacing w:line="32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40" w:lineRule="exact"/>
        <w:ind w:left="48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宋体"/>
          <w:szCs w:val="21"/>
        </w:rPr>
        <w:t>特此证明。</w:t>
      </w: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44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tabs>
          <w:tab w:val="left" w:pos="2240"/>
        </w:tabs>
        <w:spacing w:line="240" w:lineRule="exact"/>
        <w:ind w:left="48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宋体"/>
          <w:szCs w:val="21"/>
          <w:lang w:val="en-US" w:eastAsia="zh-CN"/>
        </w:rPr>
        <w:t>报价</w:t>
      </w:r>
      <w:r>
        <w:rPr>
          <w:rFonts w:ascii="Times New Roman" w:hAnsi="Times New Roman" w:eastAsia="宋体" w:cs="宋体"/>
          <w:szCs w:val="21"/>
        </w:rPr>
        <w:t>申请人：</w:t>
      </w:r>
      <w:r>
        <w:rPr>
          <w:rFonts w:ascii="Times New Roman" w:hAnsi="Times New Roman" w:eastAsia="宋体" w:cs="Times New Roman"/>
          <w:sz w:val="20"/>
          <w:szCs w:val="20"/>
        </w:rPr>
        <w:tab/>
      </w:r>
      <w:r>
        <w:rPr>
          <w:rFonts w:ascii="Times New Roman" w:hAnsi="Times New Roman" w:eastAsia="宋体" w:cs="宋体"/>
          <w:szCs w:val="21"/>
        </w:rPr>
        <w:t>（单位盖章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或投标专用章</w:t>
      </w:r>
      <w:r>
        <w:rPr>
          <w:rFonts w:ascii="Times New Roman" w:hAnsi="Times New Roman" w:eastAsia="宋体" w:cs="宋体"/>
          <w:szCs w:val="21"/>
        </w:rPr>
        <w:t>）</w:t>
      </w:r>
    </w:p>
    <w:p>
      <w:pPr>
        <w:spacing w:line="322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tabs>
          <w:tab w:val="left" w:pos="4760"/>
          <w:tab w:val="left" w:pos="5400"/>
        </w:tabs>
        <w:spacing w:line="240" w:lineRule="exact"/>
        <w:ind w:left="416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宋体"/>
          <w:szCs w:val="21"/>
        </w:rPr>
        <w:t>年</w:t>
      </w:r>
      <w:r>
        <w:rPr>
          <w:rFonts w:ascii="Times New Roman" w:hAnsi="Times New Roman" w:eastAsia="宋体" w:cs="Times New Roman"/>
          <w:sz w:val="20"/>
          <w:szCs w:val="20"/>
        </w:rPr>
        <w:tab/>
      </w:r>
      <w:r>
        <w:rPr>
          <w:rFonts w:ascii="Times New Roman" w:hAnsi="Times New Roman" w:eastAsia="宋体" w:cs="宋体"/>
          <w:szCs w:val="21"/>
        </w:rPr>
        <w:t>月</w:t>
      </w:r>
      <w:r>
        <w:rPr>
          <w:rFonts w:ascii="Times New Roman" w:hAnsi="Times New Roman" w:eastAsia="宋体" w:cs="Times New Roman"/>
          <w:sz w:val="20"/>
          <w:szCs w:val="20"/>
        </w:rPr>
        <w:tab/>
      </w:r>
      <w:r>
        <w:rPr>
          <w:rFonts w:ascii="Times New Roman" w:hAnsi="Times New Roman" w:eastAsia="宋体" w:cs="宋体"/>
          <w:sz w:val="20"/>
          <w:szCs w:val="20"/>
        </w:rPr>
        <w:t>日</w:t>
      </w:r>
    </w:p>
    <w:p>
      <w:pPr>
        <w:spacing w:line="20" w:lineRule="exact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983615</wp:posOffset>
            </wp:positionV>
            <wp:extent cx="5451475" cy="1555750"/>
            <wp:effectExtent l="0" t="0" r="15875" b="635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31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40" w:lineRule="exact"/>
        <w:ind w:left="276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宋体"/>
          <w:szCs w:val="21"/>
        </w:rPr>
        <w:t>附法定代表人（或单位负责人）二代身份证复印件</w:t>
      </w:r>
    </w:p>
    <w:p>
      <w:pPr>
        <w:spacing w:line="320" w:lineRule="exac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240" w:lineRule="exact"/>
        <w:ind w:left="4240"/>
        <w:rPr>
          <w:rFonts w:ascii="Times New Roman" w:hAnsi="Times New Roman"/>
        </w:rPr>
        <w:sectPr>
          <w:footerReference r:id="rId3" w:type="default"/>
          <w:pgSz w:w="11900" w:h="16838"/>
          <w:pgMar w:top="1440" w:right="1800" w:bottom="1440" w:left="1800" w:header="0" w:footer="0" w:gutter="0"/>
          <w:cols w:space="720" w:num="1"/>
        </w:sectPr>
      </w:pPr>
      <w:r>
        <w:rPr>
          <w:rFonts w:ascii="Times New Roman" w:hAnsi="Times New Roman" w:eastAsia="宋体" w:cs="宋体"/>
          <w:szCs w:val="21"/>
        </w:rPr>
        <w:t>（双面复印粘贴）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仿宋_GB2312" w:cs="仿宋_GB2312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附件3：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投标人业绩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（格式自拟）</w:t>
      </w:r>
    </w:p>
    <w:p>
      <w:pP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rPr>
          <w:rFonts w:hint="eastAsia" w:ascii="方正仿宋_GBK" w:hAnsi="仿宋" w:eastAsia="方正仿宋_GBK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16F05"/>
    <w:rsid w:val="06D06030"/>
    <w:rsid w:val="59816F05"/>
    <w:rsid w:val="5A50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both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2025-11-06T09:32:00Z</dcterms:created>
  <dc:creator>郑雯子</dc:creator>
  <cp:lastModifiedBy>毛毛</cp:lastModifiedBy>
  <dcterms:modified xsi:type="dcterms:W3CDTF">2025-11-07T01:22:34Z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DFBCA277CA074C689B9744B0739225DE_11</vt:lpwstr>
  </property>
  <property fmtid="{D5CDD505-2E9C-101B-9397-08002B2CF9AE}" pid="4" name="KSOTemplateDocerSaveRecord">
    <vt:lpwstr>eyJoZGlkIjoiZmMxM2Q3YTYwZDc4NGQ2MTgxNmZjN2QzMjY1YjIzYTciLCJ1c2VySWQiOiI0MzY1NjUwNzkifQ==</vt:lpwstr>
  </property>
</Properties>
</file>